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9" w:rsidRPr="00AD39B9" w:rsidRDefault="00AD39B9">
      <w:pPr>
        <w:rPr>
          <w:rFonts w:ascii="Arial" w:hAnsi="Arial" w:cs="Arial"/>
          <w:sz w:val="40"/>
          <w:szCs w:val="40"/>
        </w:rPr>
      </w:pPr>
      <w:r w:rsidRPr="00AD39B9">
        <w:rPr>
          <w:rFonts w:ascii="Arial" w:hAnsi="Arial" w:cs="Arial"/>
          <w:sz w:val="40"/>
          <w:szCs w:val="40"/>
        </w:rPr>
        <w:t xml:space="preserve">Ve dnech </w:t>
      </w:r>
      <w:proofErr w:type="gramStart"/>
      <w:r w:rsidRPr="00AD39B9">
        <w:rPr>
          <w:rFonts w:ascii="Arial" w:hAnsi="Arial" w:cs="Arial"/>
          <w:sz w:val="40"/>
          <w:szCs w:val="40"/>
        </w:rPr>
        <w:t>7.11.2018</w:t>
      </w:r>
      <w:proofErr w:type="gramEnd"/>
      <w:r w:rsidRPr="00AD39B9">
        <w:rPr>
          <w:rFonts w:ascii="Arial" w:hAnsi="Arial" w:cs="Arial"/>
          <w:sz w:val="40"/>
          <w:szCs w:val="40"/>
        </w:rPr>
        <w:t xml:space="preserve"> a 14.11.2018 </w:t>
      </w:r>
      <w:r>
        <w:rPr>
          <w:rFonts w:ascii="Arial" w:hAnsi="Arial" w:cs="Arial"/>
          <w:sz w:val="40"/>
          <w:szCs w:val="40"/>
        </w:rPr>
        <w:t xml:space="preserve">v 8:20 hod </w:t>
      </w:r>
      <w:r w:rsidRPr="00AD39B9">
        <w:rPr>
          <w:rFonts w:ascii="Arial" w:hAnsi="Arial" w:cs="Arial"/>
          <w:sz w:val="40"/>
          <w:szCs w:val="40"/>
        </w:rPr>
        <w:t>bude na hřbitově v Konojedech probíhat nabídka kamenických prací –</w:t>
      </w:r>
      <w:r>
        <w:rPr>
          <w:rFonts w:ascii="Arial" w:hAnsi="Arial" w:cs="Arial"/>
          <w:sz w:val="40"/>
          <w:szCs w:val="40"/>
        </w:rPr>
        <w:t xml:space="preserve"> </w:t>
      </w:r>
      <w:r w:rsidRPr="00AD39B9">
        <w:rPr>
          <w:rFonts w:ascii="Arial" w:hAnsi="Arial" w:cs="Arial"/>
          <w:sz w:val="40"/>
          <w:szCs w:val="40"/>
        </w:rPr>
        <w:t xml:space="preserve">firma Kamenické práce Aleš </w:t>
      </w:r>
      <w:proofErr w:type="spellStart"/>
      <w:r w:rsidRPr="00AD39B9">
        <w:rPr>
          <w:rFonts w:ascii="Arial" w:hAnsi="Arial" w:cs="Arial"/>
          <w:sz w:val="40"/>
          <w:szCs w:val="40"/>
        </w:rPr>
        <w:t>Ondrejka</w:t>
      </w:r>
      <w:proofErr w:type="spellEnd"/>
      <w:r w:rsidRPr="00AD39B9">
        <w:rPr>
          <w:rFonts w:ascii="Arial" w:hAnsi="Arial" w:cs="Arial"/>
          <w:sz w:val="40"/>
          <w:szCs w:val="40"/>
        </w:rPr>
        <w:t>:</w:t>
      </w: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D39B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- zhotovení nových hrobů, krycích desek</w:t>
      </w: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D39B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- rovnání a přebrušování, čištění starých hrobů</w:t>
      </w: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D39B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- obnova písma</w:t>
      </w: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D39B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- lampičky, vázičky, schránky na urny</w:t>
      </w:r>
    </w:p>
    <w:p w:rsidR="00AD39B9" w:rsidRPr="00AD39B9" w:rsidRDefault="00AD39B9" w:rsidP="00AD39B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D39B9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- AKCE KOMPLETNÍ URNOVÝ HROB SE VŠÍM 16 490,-</w:t>
      </w:r>
    </w:p>
    <w:p w:rsidR="00AD39B9" w:rsidRPr="00AD39B9" w:rsidRDefault="00AD39B9">
      <w:pPr>
        <w:rPr>
          <w:rFonts w:ascii="Arial" w:hAnsi="Arial" w:cs="Arial"/>
          <w:sz w:val="40"/>
          <w:szCs w:val="40"/>
        </w:rPr>
      </w:pPr>
    </w:p>
    <w:sectPr w:rsidR="00AD39B9" w:rsidRPr="00AD39B9" w:rsidSect="0085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9B9"/>
    <w:rsid w:val="000740C2"/>
    <w:rsid w:val="00116B38"/>
    <w:rsid w:val="00236C41"/>
    <w:rsid w:val="005D35C1"/>
    <w:rsid w:val="00851DC9"/>
    <w:rsid w:val="00AD39B9"/>
    <w:rsid w:val="00AD5EB1"/>
    <w:rsid w:val="00E5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2018-11-05T14:20:00Z</dcterms:created>
  <dcterms:modified xsi:type="dcterms:W3CDTF">2018-11-05T14:25:00Z</dcterms:modified>
</cp:coreProperties>
</file>